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928" w:rsidRPr="00765CC0" w:rsidRDefault="00BE7928" w:rsidP="00BE7928">
      <w:pPr>
        <w:keepNext/>
        <w:spacing w:before="240" w:after="60"/>
        <w:outlineLvl w:val="0"/>
        <w:rPr>
          <w:rFonts w:ascii="Cambria" w:eastAsia="Times New Roman" w:hAnsi="Cambria"/>
          <w:b/>
          <w:bCs/>
          <w:kern w:val="32"/>
          <w:sz w:val="32"/>
          <w:szCs w:val="32"/>
        </w:rPr>
      </w:pPr>
      <w:r w:rsidRPr="00765CC0">
        <w:rPr>
          <w:rFonts w:ascii="Cambria" w:eastAsia="Times New Roman" w:hAnsi="Cambria"/>
          <w:b/>
          <w:bCs/>
          <w:kern w:val="32"/>
          <w:sz w:val="32"/>
          <w:szCs w:val="32"/>
        </w:rPr>
        <w:t>Календарный тематический п</w:t>
      </w:r>
      <w:r>
        <w:rPr>
          <w:rFonts w:ascii="Cambria" w:eastAsia="Times New Roman" w:hAnsi="Cambria"/>
          <w:b/>
          <w:bCs/>
          <w:kern w:val="32"/>
          <w:sz w:val="32"/>
          <w:szCs w:val="32"/>
        </w:rPr>
        <w:t>лан</w:t>
      </w:r>
      <w:r>
        <w:rPr>
          <w:rFonts w:ascii="Cambria" w:eastAsia="Times New Roman" w:hAnsi="Cambria"/>
          <w:b/>
          <w:bCs/>
          <w:kern w:val="32"/>
          <w:sz w:val="32"/>
          <w:szCs w:val="32"/>
        </w:rPr>
        <w:t xml:space="preserve"> по физической культуре на 12-16</w:t>
      </w:r>
      <w:r>
        <w:rPr>
          <w:rFonts w:ascii="Cambria" w:eastAsia="Times New Roman" w:hAnsi="Cambria"/>
          <w:b/>
          <w:bCs/>
          <w:kern w:val="32"/>
          <w:sz w:val="32"/>
          <w:szCs w:val="32"/>
        </w:rPr>
        <w:t xml:space="preserve"> </w:t>
      </w:r>
      <w:r w:rsidRPr="00765CC0">
        <w:rPr>
          <w:rFonts w:ascii="Cambria" w:eastAsia="Times New Roman" w:hAnsi="Cambria"/>
          <w:b/>
          <w:bCs/>
          <w:kern w:val="32"/>
          <w:sz w:val="32"/>
          <w:szCs w:val="32"/>
        </w:rPr>
        <w:t>мая 2020 года.</w:t>
      </w:r>
    </w:p>
    <w:p w:rsidR="00BE7928" w:rsidRPr="00765CC0" w:rsidRDefault="00BE7928" w:rsidP="00BE792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20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1972"/>
        <w:gridCol w:w="1512"/>
        <w:gridCol w:w="1748"/>
        <w:gridCol w:w="1197"/>
        <w:gridCol w:w="2624"/>
      </w:tblGrid>
      <w:tr w:rsidR="00BE7928" w:rsidRPr="00765CC0" w:rsidTr="001445F2">
        <w:tc>
          <w:tcPr>
            <w:tcW w:w="10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928" w:rsidRPr="00765CC0" w:rsidRDefault="00BE7928" w:rsidP="001445F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765CC0">
              <w:rPr>
                <w:rFonts w:ascii="Times New Roman" w:hAnsi="Times New Roman"/>
                <w:b/>
                <w:sz w:val="24"/>
                <w:szCs w:val="24"/>
              </w:rPr>
              <w:t xml:space="preserve"> класс </w:t>
            </w:r>
          </w:p>
          <w:p w:rsidR="00BE7928" w:rsidRPr="00765CC0" w:rsidRDefault="00BE7928" w:rsidP="001445F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5CC0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 w:rsidRPr="00765CC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hindiasalahova</w:t>
            </w:r>
            <w:proofErr w:type="spellEnd"/>
            <w:r w:rsidRPr="00765CC0">
              <w:rPr>
                <w:rFonts w:ascii="Times New Roman" w:hAnsi="Times New Roman"/>
                <w:i/>
                <w:sz w:val="24"/>
                <w:szCs w:val="24"/>
              </w:rPr>
              <w:t>@</w:t>
            </w:r>
            <w:proofErr w:type="spellStart"/>
            <w:r w:rsidRPr="00765CC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gmail</w:t>
            </w:r>
            <w:proofErr w:type="spellEnd"/>
            <w:r w:rsidRPr="00765CC0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765CC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com</w:t>
            </w:r>
            <w:r w:rsidRPr="00765CC0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</w:tr>
      <w:tr w:rsidR="00BE7928" w:rsidRPr="00765CC0" w:rsidTr="00614289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928" w:rsidRPr="00765CC0" w:rsidRDefault="00BE7928" w:rsidP="001445F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5CC0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928" w:rsidRPr="00765CC0" w:rsidRDefault="00BE7928" w:rsidP="001445F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5CC0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BE7928" w:rsidRPr="00765CC0" w:rsidRDefault="00BE7928" w:rsidP="001445F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65CC0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928" w:rsidRPr="00765CC0" w:rsidRDefault="00BE7928" w:rsidP="001445F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5CC0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765CC0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928" w:rsidRPr="00765CC0" w:rsidRDefault="00BE7928" w:rsidP="001445F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5CC0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765CC0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928" w:rsidRPr="00765CC0" w:rsidRDefault="00BE7928" w:rsidP="001445F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5CC0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928" w:rsidRPr="00765CC0" w:rsidRDefault="00BE7928" w:rsidP="001445F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5CC0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765CC0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BE7928" w:rsidRPr="00765CC0" w:rsidTr="00614289">
        <w:trPr>
          <w:trHeight w:val="936"/>
        </w:trPr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928" w:rsidRPr="00765CC0" w:rsidRDefault="00BE7928" w:rsidP="001445F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765CC0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928" w:rsidRPr="00BE7928" w:rsidRDefault="00BE7928" w:rsidP="00BE792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7928">
              <w:rPr>
                <w:rFonts w:ascii="Times New Roman" w:hAnsi="Times New Roman"/>
                <w:sz w:val="24"/>
                <w:szCs w:val="24"/>
              </w:rPr>
              <w:t>Физическое совершенствование. Спортивно-оздоровительная деятельность. Спортивные игры. Футбол,  мини-футбол.</w:t>
            </w:r>
          </w:p>
          <w:p w:rsidR="00BE7928" w:rsidRDefault="00BE7928" w:rsidP="00BE792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7928">
              <w:rPr>
                <w:rFonts w:ascii="Times New Roman" w:hAnsi="Times New Roman"/>
                <w:sz w:val="24"/>
                <w:szCs w:val="24"/>
              </w:rPr>
              <w:t>Удары по неподвижному и катящемуся мячу внешней стороной  подъёма, носком, серединой лба. Удары головой. Учебная  игра.</w:t>
            </w:r>
          </w:p>
          <w:p w:rsidR="00BE7928" w:rsidRPr="00765CC0" w:rsidRDefault="00614289" w:rsidP="001445F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  на платформе «РЭШ».</w:t>
            </w:r>
            <w:bookmarkStart w:id="0" w:name="_GoBack"/>
            <w:bookmarkEnd w:id="0"/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928" w:rsidRPr="00765CC0" w:rsidRDefault="00BE7928" w:rsidP="001445F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5CC0">
              <w:rPr>
                <w:rFonts w:ascii="Times New Roman" w:hAnsi="Times New Roman"/>
                <w:sz w:val="24"/>
                <w:szCs w:val="24"/>
              </w:rPr>
              <w:t>видеоконференция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928" w:rsidRPr="00765CC0" w:rsidRDefault="00BE7928" w:rsidP="001445F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E7928">
              <w:rPr>
                <w:rFonts w:ascii="Times New Roman" w:hAnsi="Times New Roman"/>
                <w:sz w:val="24"/>
                <w:szCs w:val="24"/>
              </w:rPr>
              <w:t>Удары по неподвижному и катящемуся мячу внешней стороной  подъёма, носком, серединой лба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BE792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928" w:rsidRPr="00765CC0" w:rsidRDefault="00BE7928" w:rsidP="001445F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765CC0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928" w:rsidRPr="00765CC0" w:rsidRDefault="00BE7928" w:rsidP="001445F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CC0">
              <w:rPr>
                <w:rFonts w:ascii="Times New Roman" w:hAnsi="Times New Roman"/>
                <w:sz w:val="24"/>
                <w:szCs w:val="24"/>
              </w:rPr>
              <w:t xml:space="preserve">Телефон – </w:t>
            </w:r>
            <w:r w:rsidRPr="00765CC0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</w:p>
        </w:tc>
      </w:tr>
      <w:tr w:rsidR="00BE7928" w:rsidRPr="00765CC0" w:rsidTr="00614289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928" w:rsidRPr="00765CC0" w:rsidRDefault="00BE7928" w:rsidP="001445F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765CC0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928" w:rsidRPr="00BE7928" w:rsidRDefault="00BE7928" w:rsidP="00BE792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9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Физическое совершенствование. Спортивно-оздоровительная деятельность. Спортивные игры. Футбол,  мини-футбол.</w:t>
            </w:r>
          </w:p>
          <w:p w:rsidR="00BE7928" w:rsidRPr="00BE7928" w:rsidRDefault="00BE7928" w:rsidP="00BE792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9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Остановка катящегося мяча внутренней стороной стопы и подошвой, </w:t>
            </w:r>
          </w:p>
          <w:p w:rsidR="00BE7928" w:rsidRDefault="00BE7928" w:rsidP="00BE792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9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грудью. Учебная игра.</w:t>
            </w:r>
          </w:p>
          <w:p w:rsidR="00BE7928" w:rsidRPr="00765CC0" w:rsidRDefault="00BE7928" w:rsidP="001445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928" w:rsidRPr="00765CC0" w:rsidRDefault="00BE7928" w:rsidP="001445F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5CC0">
              <w:rPr>
                <w:rFonts w:ascii="Times New Roman" w:hAnsi="Times New Roman"/>
                <w:sz w:val="24"/>
                <w:szCs w:val="24"/>
              </w:rPr>
              <w:lastRenderedPageBreak/>
              <w:t>видеоконференция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928" w:rsidRPr="00BE7928" w:rsidRDefault="00BE7928" w:rsidP="00BE792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E7928">
              <w:rPr>
                <w:rFonts w:ascii="Times New Roman" w:hAnsi="Times New Roman"/>
                <w:sz w:val="24"/>
                <w:szCs w:val="24"/>
              </w:rPr>
              <w:t xml:space="preserve">Остановка катящегося мяча внутренней стороной стопы и подошвой, </w:t>
            </w:r>
          </w:p>
          <w:p w:rsidR="00BE7928" w:rsidRDefault="00BE7928" w:rsidP="00BE792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E7928">
              <w:rPr>
                <w:rFonts w:ascii="Times New Roman" w:hAnsi="Times New Roman"/>
                <w:sz w:val="24"/>
                <w:szCs w:val="24"/>
              </w:rPr>
              <w:t>грудью.</w:t>
            </w:r>
          </w:p>
          <w:p w:rsidR="00BE7928" w:rsidRPr="00765CC0" w:rsidRDefault="00BE7928" w:rsidP="001445F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928" w:rsidRPr="00765CC0" w:rsidRDefault="00BE7928" w:rsidP="001445F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765CC0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928" w:rsidRPr="00765CC0" w:rsidRDefault="00BE7928" w:rsidP="001445F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CC0">
              <w:rPr>
                <w:rFonts w:ascii="Times New Roman" w:hAnsi="Times New Roman"/>
                <w:sz w:val="24"/>
                <w:szCs w:val="24"/>
              </w:rPr>
              <w:t xml:space="preserve">Телефон – </w:t>
            </w:r>
            <w:r w:rsidRPr="00765CC0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</w:p>
        </w:tc>
      </w:tr>
      <w:tr w:rsidR="00BE7928" w:rsidRPr="00765CC0" w:rsidTr="00614289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928" w:rsidRDefault="00BE7928" w:rsidP="001445F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  <w:r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928" w:rsidRDefault="00614289" w:rsidP="001445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42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Физическое совершенствование. Спортивно - оздоровительная деятельность. Национальные виды спорта. Спортивная борьба. Инструктаж по технике безопасности при занятиях борьбой. Элементы техники борьбы: основные положения борца.</w:t>
            </w:r>
          </w:p>
          <w:p w:rsidR="00BE7928" w:rsidRPr="00765CC0" w:rsidRDefault="00BE7928" w:rsidP="001445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928" w:rsidRPr="00765CC0" w:rsidRDefault="00BE7928" w:rsidP="001445F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65B">
              <w:rPr>
                <w:rFonts w:ascii="Times New Roman" w:hAnsi="Times New Roman"/>
                <w:sz w:val="24"/>
                <w:szCs w:val="24"/>
              </w:rPr>
              <w:t>видеоконференция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928" w:rsidRDefault="00614289" w:rsidP="001445F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Сообщение: «</w:t>
            </w:r>
            <w:r w:rsidRPr="00614289">
              <w:rPr>
                <w:rFonts w:ascii="Times New Roman" w:hAnsi="Times New Roman"/>
                <w:sz w:val="24"/>
                <w:szCs w:val="24"/>
              </w:rPr>
              <w:t>Национальные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виды спорта. Спортивная борьба».</w:t>
            </w:r>
          </w:p>
          <w:p w:rsidR="00BE7928" w:rsidRPr="00765CC0" w:rsidRDefault="00BE7928" w:rsidP="001445F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928" w:rsidRDefault="00BE7928" w:rsidP="001445F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928" w:rsidRPr="00765CC0" w:rsidRDefault="00BE7928" w:rsidP="001445F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065B">
              <w:rPr>
                <w:rFonts w:ascii="Times New Roman" w:hAnsi="Times New Roman"/>
                <w:sz w:val="24"/>
                <w:szCs w:val="24"/>
              </w:rPr>
              <w:t xml:space="preserve">Телефон – </w:t>
            </w:r>
            <w:proofErr w:type="spellStart"/>
            <w:r w:rsidRPr="0099065B">
              <w:rPr>
                <w:rFonts w:ascii="Times New Roman" w:hAnsi="Times New Roman"/>
                <w:sz w:val="24"/>
                <w:szCs w:val="24"/>
              </w:rPr>
              <w:t>WhatsApp</w:t>
            </w:r>
            <w:proofErr w:type="spellEnd"/>
          </w:p>
        </w:tc>
      </w:tr>
    </w:tbl>
    <w:p w:rsidR="00950C3E" w:rsidRDefault="00950C3E"/>
    <w:sectPr w:rsidR="00950C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928"/>
    <w:rsid w:val="00614289"/>
    <w:rsid w:val="00950C3E"/>
    <w:rsid w:val="00BE7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92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92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230</Words>
  <Characters>1316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Календарный тематический план по физической культуре на 12-16 мая 2020 года.</vt:lpstr>
    </vt:vector>
  </TitlesOfParts>
  <Company/>
  <LinksUpToDate>false</LinksUpToDate>
  <CharactersWithSpaces>1543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Рамиль</dc:creator>
  <cp:lastModifiedBy>Рамиль</cp:lastModifiedBy>
  <cp:revision>1</cp:revision>
  <dcterms:created xsi:type="dcterms:W3CDTF">2020-05-06T07:19:00Z</dcterms:created>
  <dcterms:modified xsi:type="dcterms:W3CDTF">2020-05-06T07:35:00Z</dcterms:modified>
</cp:coreProperties>
</file>